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543" w:rsidRDefault="00CD717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-22225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06" w:rsidRDefault="00905706">
      <w:pPr>
        <w:jc w:val="center"/>
        <w:rPr>
          <w:rFonts w:ascii="Arial" w:hAnsi="Arial" w:cs="Arial"/>
          <w:b/>
          <w:u w:val="single"/>
        </w:rPr>
      </w:pPr>
    </w:p>
    <w:p w:rsidR="00905706" w:rsidRDefault="00905706">
      <w:pPr>
        <w:jc w:val="center"/>
        <w:rPr>
          <w:rFonts w:ascii="Arial" w:hAnsi="Arial" w:cs="Arial"/>
          <w:b/>
          <w:u w:val="single"/>
        </w:rPr>
      </w:pPr>
    </w:p>
    <w:p w:rsidR="00905706" w:rsidRDefault="00905706">
      <w:pPr>
        <w:jc w:val="center"/>
        <w:rPr>
          <w:rFonts w:ascii="Arial" w:hAnsi="Arial" w:cs="Arial"/>
          <w:b/>
          <w:u w:val="single"/>
        </w:rPr>
      </w:pPr>
    </w:p>
    <w:p w:rsidR="00163543" w:rsidRPr="00905706" w:rsidRDefault="00163543" w:rsidP="00905706">
      <w:pPr>
        <w:jc w:val="center"/>
        <w:rPr>
          <w:rFonts w:ascii="Arial" w:hAnsi="Arial"/>
          <w:sz w:val="30"/>
          <w:szCs w:val="30"/>
          <w:u w:val="single"/>
        </w:rPr>
      </w:pPr>
      <w:r w:rsidRPr="00905706">
        <w:rPr>
          <w:rFonts w:ascii="Arial" w:hAnsi="Arial" w:cs="Arial"/>
          <w:b/>
          <w:sz w:val="30"/>
          <w:szCs w:val="30"/>
          <w:u w:val="single"/>
        </w:rPr>
        <w:t xml:space="preserve">REVALIDAÇÃO DA INCORPORAÇÃO </w:t>
      </w:r>
    </w:p>
    <w:p w:rsidR="00163543" w:rsidRDefault="00163543">
      <w:pPr>
        <w:jc w:val="center"/>
        <w:rPr>
          <w:rFonts w:ascii="Arial" w:hAnsi="Arial"/>
        </w:rPr>
      </w:pPr>
    </w:p>
    <w:p w:rsidR="00163543" w:rsidRDefault="00163543" w:rsidP="00905706">
      <w:pPr>
        <w:rPr>
          <w:rFonts w:ascii="Arial" w:hAnsi="Arial"/>
        </w:rPr>
      </w:pPr>
    </w:p>
    <w:p w:rsidR="00DA7D16" w:rsidRDefault="00DA7D16" w:rsidP="00905706">
      <w:pPr>
        <w:rPr>
          <w:rFonts w:ascii="Arial" w:hAnsi="Arial"/>
        </w:rPr>
      </w:pPr>
    </w:p>
    <w:p w:rsidR="004E17D2" w:rsidRDefault="004E17D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E17D2" w:rsidRDefault="004E17D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905706" w:rsidRDefault="001635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05706" w:rsidRDefault="00905706">
      <w:pPr>
        <w:spacing w:line="360" w:lineRule="auto"/>
        <w:jc w:val="both"/>
        <w:rPr>
          <w:rFonts w:ascii="Arial" w:hAnsi="Arial" w:cs="Arial"/>
          <w:b/>
        </w:rPr>
      </w:pPr>
    </w:p>
    <w:p w:rsidR="00163543" w:rsidRDefault="00163543" w:rsidP="0090570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MATRÍCULA</w:t>
      </w:r>
      <w:r w:rsidR="00905706">
        <w:rPr>
          <w:rFonts w:ascii="Arial" w:hAnsi="Arial" w:cs="Arial"/>
          <w:b/>
        </w:rPr>
        <w:t>:</w:t>
      </w:r>
    </w:p>
    <w:p w:rsidR="00163543" w:rsidRDefault="00163543">
      <w:pPr>
        <w:jc w:val="both"/>
        <w:rPr>
          <w:rFonts w:ascii="Arial" w:hAnsi="Arial"/>
        </w:rPr>
      </w:pPr>
    </w:p>
    <w:p w:rsidR="00965403" w:rsidRDefault="00965403" w:rsidP="009654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965403" w:rsidRDefault="00965403" w:rsidP="009654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4E17D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163543" w:rsidRDefault="00965403" w:rsidP="004E17D2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REQUERIMENTO: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Requerimento firmado pelo incorporador solicitando a averbação da revalidação da incorporação;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Assinatura do incorporador ou seu representante legal;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Local e data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Reconhecimento de firma;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Verificação do selo.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QUALIFICAÇÃO DO REQUERENTE PESSOA JURÍDICA: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Denominação Social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Sede da empresa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Nº do CNPJ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Certidão da Junta Comercial atualizada ou Certidão de Registro atualizada em se tratando de outros tipos de sociedade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fotocópia autenticada da última alteração contratual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fotocópia autenticada do contrato social consolidado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procuração se for o caso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a representatividade pela empresa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 ) Representatividade individual ou em conjunto? _________________</w:t>
      </w:r>
      <w:r>
        <w:rPr>
          <w:rFonts w:ascii="Arial" w:hAnsi="Arial" w:cs="Arial"/>
          <w:b/>
          <w:bCs/>
          <w:u w:val="single"/>
        </w:rPr>
        <w:br/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</w:p>
    <w:p w:rsidR="00163543" w:rsidRDefault="001635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QUALIFICAÇÃO DO REQUERENTE PESSOA FÍSICA: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             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Nome(s)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Estado civil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Regime de bens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Data do casamento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Pacto Antenupcial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Nacionalidade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Profissão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Domicílio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CPF/CNPJ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RG e Estado emissor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Maior e capaz (quando por escritura pública)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Procuradores</w:t>
      </w:r>
      <w:r>
        <w:rPr>
          <w:rFonts w:ascii="Arial" w:hAnsi="Arial" w:cs="Arial"/>
        </w:rPr>
        <w:tab/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 ) Maior e capaz procuradores (quando por escritura pública)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Apresentação da fotocópia autenticada do RG e CPF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APRESENTAÇÃO DE CERTIDÕES – todas as certidões devem estar atualizadas (30 dias), com exceção das certidões com validades específicas: 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atualizada da matrícula do imóvel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negativa de ônus do imóvel atualizada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Certidões atualizadas referentes ao histórico vintenário do imóvel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Débitos Municipais do imóvel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Débitos Municipais em nome do incorporador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Dívida Ativa expedida pela Fazenda Estadual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Tributos Federais e Contribuições Previdenciárias (pessoa jurídica)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→ Certidões de feitos ajuizados expedidas pelo 1º Distribuidor da Capital: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Cível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Execução do Estado e Município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Crimes contra o patrimônio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→ Certidões de feitos ajuizados expedidas pelo 2º Distribuidor da Capital: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Cível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Interdição, Tutela ou Curatela (somente pessoa física)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Precatória Criminal (somente pessoal física)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Criminal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feitos ajuizados expedida pelo 3º Distribuidor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expedida pelo Cartório do Depositário Público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feitos ajuizados expedida pela Justiça do Trabalho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débitos trabalhistas expedida pelo Tribunal Superior do Trabalho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feitos ajuizados expedida pela Justiça Federal (Cível e Criminal)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→ Em caso de certidões positivas: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a certidão explicativa atualizada referente aos processos apontados</w:t>
      </w:r>
    </w:p>
    <w:p w:rsidR="00163543" w:rsidRDefault="00163543">
      <w:pPr>
        <w:jc w:val="both"/>
        <w:rPr>
          <w:rFonts w:ascii="Arial" w:hAnsi="Arial" w:cs="Arial"/>
        </w:rPr>
      </w:pP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OBS.1:</w:t>
      </w:r>
      <w:r>
        <w:rPr>
          <w:rFonts w:ascii="Arial" w:hAnsi="Arial" w:cs="Arial"/>
        </w:rPr>
        <w:t xml:space="preserve"> Sempre verificar se o nome constante das certidões está de acordo com o nome do incorporador e se confere o número do CPF e CNPJ quando indicado;</w:t>
      </w: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OBS.2:</w:t>
      </w:r>
      <w:r>
        <w:rPr>
          <w:rFonts w:ascii="Arial" w:hAnsi="Arial" w:cs="Arial"/>
        </w:rPr>
        <w:t xml:space="preserve"> Quando o incorporador residir ou t</w:t>
      </w:r>
      <w:r w:rsidR="004E17D2">
        <w:rPr>
          <w:rFonts w:ascii="Arial" w:hAnsi="Arial" w:cs="Arial"/>
        </w:rPr>
        <w:t>iver</w:t>
      </w:r>
      <w:r>
        <w:rPr>
          <w:rFonts w:ascii="Arial" w:hAnsi="Arial" w:cs="Arial"/>
        </w:rPr>
        <w:t xml:space="preserve"> a sede em outra cidade, as certidões devem ser apresentadas tanto da Comarca do imóvel (Curitiba) quanto da Comarca onde residem ou é a sede da empresa.</w:t>
      </w:r>
    </w:p>
    <w:p w:rsidR="00163543" w:rsidRDefault="00163543">
      <w:pPr>
        <w:jc w:val="both"/>
        <w:rPr>
          <w:rFonts w:ascii="Arial" w:hAnsi="Arial" w:cs="Calibri"/>
          <w:color w:val="000000"/>
        </w:rPr>
      </w:pPr>
      <w:r>
        <w:rPr>
          <w:rFonts w:ascii="Arial" w:hAnsi="Arial" w:cs="Arial"/>
          <w:b/>
          <w:bCs/>
          <w:u w:val="single"/>
        </w:rPr>
        <w:t>OBS.3: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Art. 37. Se o imóvel estiver gravado de ônus real ou fiscal ou se contra os alienantes houver ação que possa comprometê-lo, o fato será obrigatòriamente mencionado em todos os documentos de ajuste, com a indicação de sua natureza e das condições de liberação.</w:t>
      </w:r>
      <w:r>
        <w:rPr>
          <w:rFonts w:ascii="Arial" w:hAnsi="Arial" w:cs="Arial"/>
        </w:rPr>
        <w:t xml:space="preserve"> </w:t>
      </w:r>
    </w:p>
    <w:p w:rsidR="00163543" w:rsidRDefault="00163543">
      <w:pPr>
        <w:spacing w:line="276" w:lineRule="auto"/>
        <w:jc w:val="both"/>
        <w:rPr>
          <w:rFonts w:ascii="Arial" w:hAnsi="Arial" w:cs="Calibri"/>
          <w:color w:val="000000"/>
        </w:rPr>
      </w:pPr>
    </w:p>
    <w:p w:rsidR="00163543" w:rsidRDefault="00163543">
      <w:pPr>
        <w:pStyle w:val="SemEspaamento"/>
        <w:spacing w:line="276" w:lineRule="auto"/>
        <w:jc w:val="both"/>
        <w:rPr>
          <w:rFonts w:ascii="Arial" w:hAnsi="Arial"/>
          <w:sz w:val="24"/>
          <w:szCs w:val="24"/>
        </w:rPr>
      </w:pP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DEMAIS DOCUMENTOS: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Atestado de idoneidade financeira atualizado em nome do(s) proprietário(s) fornecido por estabelecimento de crédito (banco), assinado pelo representante do credor com firma reconhecida, acompanhado de fotocópia autenticada e atualizada do documento de representatividade (procuração, substabelecimento) – </w:t>
      </w:r>
      <w:r>
        <w:rPr>
          <w:rFonts w:ascii="Arial" w:hAnsi="Arial" w:cs="Arial"/>
          <w:b/>
          <w:bCs/>
          <w:u w:val="single"/>
        </w:rPr>
        <w:t>Art. 32, “o” da Lei 4.591/64</w:t>
      </w:r>
    </w:p>
    <w:p w:rsidR="00163543" w:rsidRDefault="0029206A">
      <w:pPr>
        <w:jc w:val="both"/>
        <w:rPr>
          <w:rFonts w:ascii="Arial" w:hAnsi="Arial" w:cs="Calibri"/>
          <w:color w:val="000000"/>
        </w:rPr>
      </w:pPr>
      <w:r>
        <w:rPr>
          <w:rFonts w:ascii="Arial" w:hAnsi="Arial" w:cs="Arial"/>
        </w:rPr>
        <w:t xml:space="preserve">( </w:t>
      </w:r>
      <w:r w:rsidR="00163543">
        <w:rPr>
          <w:rFonts w:ascii="Arial" w:hAnsi="Arial" w:cs="Arial"/>
        </w:rPr>
        <w:t>) Certificado de regularidade do FGTS (somente para pessoa jurídica)</w:t>
      </w:r>
      <w:r w:rsidR="00163543">
        <w:rPr>
          <w:rFonts w:ascii="Arial" w:hAnsi="Arial" w:cs="Arial"/>
        </w:rPr>
        <w:br/>
      </w:r>
      <w:r w:rsidR="00163543">
        <w:rPr>
          <w:rFonts w:ascii="Arial" w:hAnsi="Arial" w:cs="Arial"/>
          <w:color w:val="000000"/>
        </w:rPr>
        <w:t>TABELIONATO DE PROTESTO DE TÍTULOS (art. 32, b, d 4.591/64)</w:t>
      </w:r>
      <w:r w:rsidR="00163543">
        <w:rPr>
          <w:rFonts w:ascii="Arial" w:hAnsi="Arial" w:cs="Arial"/>
          <w:color w:val="000000"/>
        </w:rPr>
        <w:br/>
      </w:r>
      <w:r w:rsidR="00163543">
        <w:rPr>
          <w:rFonts w:ascii="Arial" w:hAnsi="Arial" w:cs="Arial"/>
          <w:color w:val="000000"/>
        </w:rPr>
        <w:lastRenderedPageBreak/>
        <w:br/>
        <w:t xml:space="preserve"> A)Negativa de Protesto de Títulos</w:t>
      </w:r>
    </w:p>
    <w:p w:rsidR="00163543" w:rsidRDefault="00163543">
      <w:pPr>
        <w:pStyle w:val="SemEspaament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- OBS.1: As certidões da Justiça Federal, da Justiça Estadual, da Justiça do Trabalho e do Tabelionato de  Protesto de Títulos deverão ser extraídas no domicilio do proprietário e do incorporador, bem como na circunscrição onde se localiza o imóvel incorporado. 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 xml:space="preserve"> - OBS.2: Se alguma das certidões judiciais for POSITIVA, apresentar: certidão narrativa e petição inicial da ação; declaração do incorporador de que tal ação não tem referência com o imóvel onde será feita a incorporação.</w:t>
      </w:r>
    </w:p>
    <w:p w:rsidR="00163543" w:rsidRDefault="00163543">
      <w:pPr>
        <w:jc w:val="both"/>
        <w:rPr>
          <w:rFonts w:ascii="Arial" w:hAnsi="Arial" w:cs="Arial"/>
          <w:b/>
          <w:bCs/>
          <w:u w:val="single"/>
        </w:rPr>
      </w:pPr>
    </w:p>
    <w:p w:rsidR="00163543" w:rsidRDefault="001635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DECLARAÇÕES:</w:t>
      </w:r>
    </w:p>
    <w:p w:rsidR="00163543" w:rsidRDefault="0029206A" w:rsidP="00292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163543">
        <w:rPr>
          <w:rFonts w:ascii="Arial" w:hAnsi="Arial" w:cs="Arial"/>
        </w:rPr>
        <w:t>) Quando pessoa física, declaração assinada pelo(s) proprietário(s) com firma(s) reconhecida(s) de não estarem vinculados ao INSS na qualidade de empregadores</w:t>
      </w:r>
    </w:p>
    <w:p w:rsidR="00905706" w:rsidRDefault="00905706">
      <w:pPr>
        <w:jc w:val="both"/>
        <w:rPr>
          <w:rFonts w:ascii="Arial" w:hAnsi="Arial" w:cs="Arial"/>
        </w:rPr>
      </w:pPr>
    </w:p>
    <w:p w:rsidR="00905706" w:rsidRDefault="00905706">
      <w:pPr>
        <w:jc w:val="both"/>
        <w:rPr>
          <w:rFonts w:ascii="Arial" w:hAnsi="Arial" w:cs="Arial"/>
        </w:rPr>
      </w:pPr>
    </w:p>
    <w:p w:rsidR="00905706" w:rsidRDefault="00905706" w:rsidP="00905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905706" w:rsidRDefault="00905706" w:rsidP="00905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905706" w:rsidRDefault="00905706" w:rsidP="00905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905706" w:rsidRDefault="00905706" w:rsidP="00905706">
      <w:pPr>
        <w:jc w:val="both"/>
        <w:rPr>
          <w:rFonts w:ascii="Arial" w:hAnsi="Arial" w:cs="Arial"/>
        </w:rPr>
      </w:pPr>
    </w:p>
    <w:p w:rsidR="00905706" w:rsidRDefault="00905706" w:rsidP="00905706">
      <w:pPr>
        <w:jc w:val="both"/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905706" w:rsidRDefault="00292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206A" w:rsidRDefault="0029206A">
      <w:pPr>
        <w:jc w:val="both"/>
        <w:rPr>
          <w:rFonts w:ascii="Arial" w:hAnsi="Arial" w:cs="Arial"/>
        </w:rPr>
      </w:pPr>
    </w:p>
    <w:p w:rsidR="0029206A" w:rsidRDefault="0029206A">
      <w:pPr>
        <w:jc w:val="both"/>
        <w:rPr>
          <w:rFonts w:ascii="Arial" w:hAnsi="Arial" w:cs="Arial"/>
        </w:rPr>
      </w:pPr>
    </w:p>
    <w:p w:rsidR="0029206A" w:rsidRDefault="0029206A" w:rsidP="002920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ATO A SER PRATICADO</w:t>
      </w:r>
    </w:p>
    <w:p w:rsidR="0029206A" w:rsidRDefault="0029206A" w:rsidP="0029206A">
      <w:pPr>
        <w:jc w:val="center"/>
        <w:rPr>
          <w:rFonts w:ascii="Arial" w:hAnsi="Arial" w:cs="Arial"/>
          <w:b/>
        </w:rPr>
      </w:pPr>
    </w:p>
    <w:p w:rsidR="0029206A" w:rsidRPr="0029206A" w:rsidRDefault="004E17D2" w:rsidP="004E1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R-(NUMERO_MATRICULA) – (PROTOCOLO) (DATA_PROTOCOLO) - </w:t>
      </w:r>
      <w:r w:rsidR="0029206A" w:rsidRPr="0029206A">
        <w:rPr>
          <w:rFonts w:ascii="Arial" w:hAnsi="Arial" w:cs="Arial"/>
        </w:rPr>
        <w:t xml:space="preserve">REVALIDAÇÃO DE REGISTRO DE INCORPORAÇÃO) - Atendendo ao requerimento firmado pela parte interessada e à vista do contido na documentação que o instrui, os quais ficam arquivados junto ao memorial de incorporação arquivado nesta serventia sob nº _______/____-I, procedo o presente registro para consignar que fica revalidado o registro da incorporação do _______________, referido no R-__ desta matrícula. (Emolumentos: </w:t>
      </w:r>
      <w:r w:rsidR="00DA7D16">
        <w:rPr>
          <w:rFonts w:ascii="Arial" w:hAnsi="Arial" w:cs="Arial"/>
        </w:rPr>
        <w:t>_____</w:t>
      </w:r>
      <w:r w:rsidR="0029206A" w:rsidRPr="0029206A">
        <w:rPr>
          <w:rFonts w:ascii="Arial" w:hAnsi="Arial" w:cs="Arial"/>
        </w:rPr>
        <w:t xml:space="preserve"> VRC = R$</w:t>
      </w:r>
      <w:r w:rsidR="00DA7D16">
        <w:rPr>
          <w:rFonts w:ascii="Arial" w:hAnsi="Arial" w:cs="Arial"/>
        </w:rPr>
        <w:t>____</w:t>
      </w:r>
      <w:r w:rsidR="0029206A" w:rsidRPr="0029206A">
        <w:rPr>
          <w:rFonts w:ascii="Arial" w:hAnsi="Arial" w:cs="Arial"/>
        </w:rPr>
        <w:t xml:space="preserve"> - Funrejus: R$</w:t>
      </w:r>
      <w:r w:rsidR="00DA7D16">
        <w:rPr>
          <w:rFonts w:ascii="Arial" w:hAnsi="Arial" w:cs="Arial"/>
        </w:rPr>
        <w:t>____</w:t>
      </w:r>
      <w:r w:rsidR="0029206A" w:rsidRPr="0029206A">
        <w:rPr>
          <w:rFonts w:ascii="Arial" w:hAnsi="Arial" w:cs="Arial"/>
        </w:rPr>
        <w:t xml:space="preserve">). </w:t>
      </w:r>
      <w:r w:rsidR="00DA7D16">
        <w:rPr>
          <w:rFonts w:ascii="Arial" w:hAnsi="Arial" w:cs="Arial"/>
        </w:rPr>
        <w:t>cidade</w:t>
      </w:r>
      <w:r w:rsidR="0029206A" w:rsidRPr="002920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="0029206A" w:rsidRPr="0029206A">
        <w:rPr>
          <w:rFonts w:ascii="Arial" w:hAnsi="Arial" w:cs="Arial"/>
        </w:rPr>
        <w:t xml:space="preserve">. </w:t>
      </w:r>
      <w:r w:rsidR="00DA7D16">
        <w:rPr>
          <w:rFonts w:ascii="Arial" w:hAnsi="Arial" w:cs="Arial"/>
        </w:rPr>
        <w:t>_____________</w:t>
      </w:r>
      <w:r w:rsidR="0029206A" w:rsidRPr="0029206A">
        <w:rPr>
          <w:rFonts w:ascii="Arial" w:hAnsi="Arial" w:cs="Arial"/>
        </w:rPr>
        <w:t>, Oficial do Registro:</w:t>
      </w:r>
    </w:p>
    <w:sectPr w:rsidR="0029206A" w:rsidRPr="0029206A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6"/>
    <w:rsid w:val="00163543"/>
    <w:rsid w:val="0029206A"/>
    <w:rsid w:val="002A189A"/>
    <w:rsid w:val="004E17D2"/>
    <w:rsid w:val="00905706"/>
    <w:rsid w:val="00965403"/>
    <w:rsid w:val="00CD7172"/>
    <w:rsid w:val="00D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918A92-F126-43BD-8C4D-6B889B1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2z0">
    <w:name w:val="WW8Num2z0"/>
    <w:rPr>
      <w:rFonts w:ascii="Times New Roman" w:hAnsi="Times New Roman" w:cs="Times New Roman"/>
      <w:b/>
      <w:color w:val="FF0000"/>
    </w:rPr>
  </w:style>
  <w:style w:type="character" w:customStyle="1" w:styleId="WW8Num4z0">
    <w:name w:val="WW8Num4z0"/>
  </w:style>
  <w:style w:type="character" w:customStyle="1" w:styleId="WW8Num6z0">
    <w:name w:val="WW8Num6z0"/>
  </w:style>
  <w:style w:type="character" w:customStyle="1" w:styleId="WW8Num3z0">
    <w:name w:val="WW8Num3z0"/>
  </w:style>
  <w:style w:type="character" w:customStyle="1" w:styleId="WW8Num7z0">
    <w:name w:val="WW8Num7z0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2017-08-02T18:02:00Z</cp:lastPrinted>
  <dcterms:created xsi:type="dcterms:W3CDTF">2018-05-01T19:02:00Z</dcterms:created>
  <dcterms:modified xsi:type="dcterms:W3CDTF">2018-05-01T19:02:00Z</dcterms:modified>
</cp:coreProperties>
</file>